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书名：书面表达与短文改错二合一</w:t>
      </w:r>
    </w:p>
    <w:p>
      <w:r>
        <w:t>作者：倪耀辉，闻群英主编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总页数：126</w:t>
      </w:r>
    </w:p>
    <w:p>
      <w:r>
        <w:t>更多请访问教客网: www.jiaokey.com</w:t>
      </w:r>
    </w:p>
    <w:p>
      <w:r>
        <w:t>书面表达与短文改错二合一 评论地址：https://www.jiaokey.com/book/detail/10950133.html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