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书名：政治理论学习指南  马克思主义哲学前沿理论研究</w:t>
      </w:r>
    </w:p>
    <w:p>
      <w:r>
        <w:t>作者：许志功，丁士峰主编</w:t>
      </w:r>
    </w:p>
    <w:p>
      <w:r>
        <w:t>出版社：北京：国防大学出版社</w:t>
      </w:r>
    </w:p>
    <w:p>
      <w:r>
        <w:t>出版日期：2002.10</w:t>
      </w:r>
    </w:p>
    <w:p>
      <w:r>
        <w:t>总页数：362</w:t>
      </w:r>
    </w:p>
    <w:p>
      <w:r>
        <w:t>更多请访问教客网: www.jiaokey.com</w:t>
      </w:r>
    </w:p>
    <w:p>
      <w:r>
        <w:t>政治理论学习指南  马克思主义哲学前沿理论研究 评论地址：https://www.jiaokey.com/book/detail/10962153.html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