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书名：冀西北黄土丘陵区复合农林业与水土保持综合技术研究</w:t>
      </w:r>
    </w:p>
    <w:p>
      <w:r>
        <w:t>作者:蔡强国等编</w:t>
      </w:r>
    </w:p>
    <w:p>
      <w:r>
        <w:t>出版社:北京：中国环境科学出版社</w:t>
      </w:r>
    </w:p>
    <w:p>
      <w:r>
        <w:t>出版日期：1998</w:t>
      </w:r>
    </w:p>
    <w:p>
      <w:r>
        <w:t>总页数：181</w:t>
      </w:r>
    </w:p>
    <w:p>
      <w:r>
        <w:t>更多请访问教客网:www.jiaokey.com</w:t>
      </w:r>
    </w:p>
    <w:p>
      <w:r>
        <w:t>冀西北黄土丘陵区复合农林业与水土保持综合技术研究评论地址：https://www.jiaokey.com/book/detail/10964604.html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