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下</w:t>
      </w:r>
    </w:p>
    <w:p>
      <w:r>
        <w:t>作者：西藏自治区教委爱国主义丛书编写组编</w:t>
      </w:r>
    </w:p>
    <w:p>
      <w:r>
        <w:t>出版社：成都：四川民族出版社</w:t>
      </w:r>
    </w:p>
    <w:p>
      <w:r>
        <w:t>出版日期：2000</w:t>
      </w:r>
    </w:p>
    <w:p>
      <w:r>
        <w:t>总页数：129</w:t>
      </w:r>
    </w:p>
    <w:p>
      <w:r>
        <w:t>更多请访问教客网: www.jiaokey.com</w:t>
      </w:r>
    </w:p>
    <w:p>
      <w:r>
        <w:t>周恩来的故事  下 评论地址：https://www.jiaokey.com/book/detail/10978375.html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