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书名：民族精神与时代走向</w:t>
      </w:r>
    </w:p>
    <w:p>
      <w:r>
        <w:t>作者：高楠著</w:t>
      </w:r>
    </w:p>
    <w:p>
      <w:r>
        <w:t>出版社：辽宁人民出版社；吉林人民出版社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民族精神与时代走向 评论地址：https://www.jiaokey.com/book/detail/10989343.html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