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书名：学会做人做学问  点击科学家的金色人生</w:t>
      </w:r>
    </w:p>
    <w:p>
      <w:r>
        <w:t>作者：吕乃基，张相轮主编</w:t>
      </w:r>
    </w:p>
    <w:p>
      <w:r>
        <w:t>出版社：深圳：海天出版社</w:t>
      </w:r>
    </w:p>
    <w:p>
      <w:r>
        <w:t>出版日期：2001.05</w:t>
      </w:r>
    </w:p>
    <w:p>
      <w:r>
        <w:t>总页数：329</w:t>
      </w:r>
    </w:p>
    <w:p>
      <w:r>
        <w:t>更多请访问教客网: www.jiaokey.com</w:t>
      </w:r>
    </w:p>
    <w:p>
      <w:r>
        <w:t>学会做人做学问  点击科学家的金色人生 评论地址：https://www.jiaokey.com/book/detail/10992950.html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