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书名：天才·人才·成才</w:t>
      </w:r>
    </w:p>
    <w:p>
      <w:r>
        <w:t>作者：袁开济，艾国云编</w:t>
      </w:r>
    </w:p>
    <w:p>
      <w:r>
        <w:t>出版社：武汉：湖北人民出版社</w:t>
      </w:r>
    </w:p>
    <w:p>
      <w:r>
        <w:t>出版日期：1983.02</w:t>
      </w:r>
    </w:p>
    <w:p>
      <w:r>
        <w:t>总页数：125</w:t>
      </w:r>
    </w:p>
    <w:p>
      <w:r>
        <w:t>更多请访问教客网: www.jiaokey.com</w:t>
      </w:r>
    </w:p>
    <w:p>
      <w:r>
        <w:t>天才·人才·成才 评论地址：https://www.jiaokey.com/book/detail/10992967.html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