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书名：涉过愤怒的河</w:t>
      </w:r>
    </w:p>
    <w:p>
      <w:r>
        <w:t>作者：（日）西村寿行著；杨哲山，王晓滨译</w:t>
      </w:r>
    </w:p>
    <w:p>
      <w:r>
        <w:t>出版社：北京：群众出版社</w:t>
      </w:r>
    </w:p>
    <w:p>
      <w:r>
        <w:t>出版日期：1982.02</w:t>
      </w:r>
    </w:p>
    <w:p>
      <w:r>
        <w:t>总页数：333</w:t>
      </w:r>
    </w:p>
    <w:p>
      <w:r>
        <w:t>更多请访问教客网: www.jiaokey.com</w:t>
      </w:r>
    </w:p>
    <w:p>
      <w:r>
        <w:t>涉过愤怒的河 评论地址：https://www.jiaokey.com/book/detail/10993195.html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