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</w:t>
      </w:r>
    </w:p>
    <w:p>
      <w:r>
        <w:t>作者：（苏）松琴娜（О.А.Сонгина）著；唐帛铭，李进崖译</w:t>
      </w:r>
    </w:p>
    <w:p>
      <w:r>
        <w:t>出版社：北京：高等教育出版社</w:t>
      </w:r>
    </w:p>
    <w:p>
      <w:r>
        <w:t>出版日期：1958.05</w:t>
      </w:r>
    </w:p>
    <w:p>
      <w:r>
        <w:t>总页数：396</w:t>
      </w:r>
    </w:p>
    <w:p>
      <w:r>
        <w:t>更多请访问教客网: www.jiaokey.com</w:t>
      </w:r>
    </w:p>
    <w:p>
      <w:r>
        <w:t>稀有金属 评论地址：https://www.jiaokey.com/book/detail/11003124.html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