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书名：批判式思维</w:t>
      </w:r>
    </w:p>
    <w:p>
      <w:r>
        <w:t>作者：（日）青井伦一主编；全球工作组股份有限公司著；宋娟娟译</w:t>
      </w:r>
    </w:p>
    <w:p>
      <w:r>
        <w:t>出版社：北京：经济管理出版社</w:t>
      </w:r>
    </w:p>
    <w:p>
      <w:r>
        <w:t>出版日期：2003.01</w:t>
      </w:r>
    </w:p>
    <w:p>
      <w:r>
        <w:t>总页数：172</w:t>
      </w:r>
    </w:p>
    <w:p>
      <w:r>
        <w:t>更多请访问教客网: www.jiaokey.com</w:t>
      </w:r>
    </w:p>
    <w:p>
      <w:r>
        <w:t>批判式思维 评论地址：https://www.jiaokey.com/book/detail/11004843.html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