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书名：西方银行新成本制度  银行实施作业成本制度的规则与方法</w:t>
      </w:r>
    </w:p>
    <w:p>
      <w:r>
        <w:t>作者：王志辉主编</w:t>
      </w:r>
    </w:p>
    <w:p>
      <w:r>
        <w:t>出版社：北京：企业管理出版社</w:t>
      </w:r>
    </w:p>
    <w:p>
      <w:r>
        <w:t>出版日期：2003.01</w:t>
      </w:r>
    </w:p>
    <w:p>
      <w:r>
        <w:t>总页数：323</w:t>
      </w:r>
    </w:p>
    <w:p>
      <w:r>
        <w:t>更多请访问教客网: www.jiaokey.com</w:t>
      </w:r>
    </w:p>
    <w:p>
      <w:r>
        <w:t>西方银行新成本制度  银行实施作业成本制度的规则与方法 评论地址：https://www.jiaokey.com/book/detail/11009593.html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