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书名：雨后彩虹  商行风故事集  2</w:t>
      </w:r>
    </w:p>
    <w:p>
      <w:r>
        <w:t>作者:孙枫，王骥主编</w:t>
      </w:r>
    </w:p>
    <w:p>
      <w:r>
        <w:t>出版社:</w:t>
      </w:r>
    </w:p>
    <w:p>
      <w:r>
        <w:t>出版日期：</w:t>
      </w:r>
    </w:p>
    <w:p>
      <w:r>
        <w:t>总页数：254</w:t>
      </w:r>
    </w:p>
    <w:p>
      <w:r>
        <w:t>更多请访问教客网:www.jiaokey.com</w:t>
      </w:r>
    </w:p>
    <w:p>
      <w:r>
        <w:t>雨后彩虹  商行风故事集  2评论地址：https://www.jiaokey.com/book/detail/11009694.html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