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书名：苏联居住和民用建筑的组织形式及其主要发展情况</w:t>
      </w:r>
    </w:p>
    <w:p>
      <w:r>
        <w:t>作者：（苏）戈尔布申著；刘恩浦译</w:t>
      </w:r>
    </w:p>
    <w:p>
      <w:r>
        <w:t>出版社：北京：建筑工程出版社</w:t>
      </w:r>
    </w:p>
    <w:p>
      <w:r>
        <w:t>出版日期：1955.05</w:t>
      </w:r>
    </w:p>
    <w:p>
      <w:r>
        <w:t>总页数：18</w:t>
      </w:r>
    </w:p>
    <w:p>
      <w:r>
        <w:t>更多请访问教客网: www.jiaokey.com</w:t>
      </w:r>
    </w:p>
    <w:p>
      <w:r>
        <w:t>苏联居住和民用建筑的组织形式及其主要发展情况 评论地址：https://www.jiaokey.com/book/detail/11011719.html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