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台湾不是中国的一部分：台湾社会发展四百年史</w:t>
      </w:r>
    </w:p>
    <w:p>
      <w:r>
        <w:rPr>
          <w:rFonts w:ascii="宋体" w:hAnsi="宋体" w:eastAsia="宋体"/>
          <w:sz w:val="24"/>
        </w:rPr>
        <w:t>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台湾不是中国的一部分：台湾社会发展四百年史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本书出售、求购地址：https://www.jiaokey.com/book/detail/11021028.html</w:t>
      </w:r>
    </w:p>
    <w:p>
      <w:r>
        <w:t>更多相关图书推荐：https://www.jiaokey.com</w:t>
      </w:r>
    </w:p>
    <w:p>
      <w:r>
        <w:t>史明著 其他作品：https://www.jiaokey.com/tag/史明著.html</w:t>
      </w:r>
    </w:p>
    <w:p>
      <w:r>
        <w:t>关键词搜索：https://www.jiaokey.com/tag/台湾不是中国的一部分：台湾社会发展四百年史.html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