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书名：企业税收筹划  现代企业管理前沿实务精解</w:t>
      </w:r>
    </w:p>
    <w:p>
      <w:r>
        <w:t>作者：何鸣昊等编著</w:t>
      </w:r>
    </w:p>
    <w:p>
      <w:r>
        <w:t>出版社：北京：企业管理出版社</w:t>
      </w:r>
    </w:p>
    <w:p>
      <w:r>
        <w:t>出版日期：2002.09</w:t>
      </w:r>
    </w:p>
    <w:p>
      <w:r>
        <w:t>总页数：609</w:t>
      </w:r>
    </w:p>
    <w:p>
      <w:r>
        <w:t>更多请访问教客网: www.jiaokey.com</w:t>
      </w:r>
    </w:p>
    <w:p>
      <w:r>
        <w:t>企业税收筹划  现代企业管理前沿实务精解 评论地址：https://www.jiaokey.com/book/detail/11024124.html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