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书名：中国基金的方向  2002年中国基金论坛前沿报告</w:t>
      </w:r>
    </w:p>
    <w:p>
      <w:r>
        <w:t>作者：崔新生，王洪波执行主编</w:t>
      </w:r>
    </w:p>
    <w:p>
      <w:r>
        <w:t>出版社：北京：企业管理出版社</w:t>
      </w:r>
    </w:p>
    <w:p>
      <w:r>
        <w:t>出版日期：2003.03</w:t>
      </w:r>
    </w:p>
    <w:p>
      <w:r>
        <w:t>总页数：537</w:t>
      </w:r>
    </w:p>
    <w:p>
      <w:r>
        <w:t>更多请访问教客网: www.jiaokey.com</w:t>
      </w:r>
    </w:p>
    <w:p>
      <w:r>
        <w:t>中国基金的方向  2002年中国基金论坛前沿报告 评论地址：https://www.jiaokey.com/book/detail/11024160.html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