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书名：中学物理课程中的原子结构</w:t>
      </w:r>
    </w:p>
    <w:p>
      <w:r>
        <w:t>作者：（苏）Л.И.列兹尼科夫，В.Ф.尤斯柯维奇著；李其蔚译</w:t>
      </w:r>
    </w:p>
    <w:p>
      <w:r>
        <w:t>出版社：上海：上海教育出版社</w:t>
      </w:r>
    </w:p>
    <w:p>
      <w:r>
        <w:t>出版日期：1958.12</w:t>
      </w:r>
    </w:p>
    <w:p>
      <w:r>
        <w:t>总页数：89</w:t>
      </w:r>
    </w:p>
    <w:p>
      <w:r>
        <w:t>更多请访问教客网: www.jiaokey.com</w:t>
      </w:r>
    </w:p>
    <w:p>
      <w:r>
        <w:t>中学物理课程中的原子结构 评论地址：https://www.jiaokey.com/book/detail/11024415.html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