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书名：基本建设投资与建筑施工企业财会制度改革与审计  改革与审计专题讲座</w:t>
      </w:r>
    </w:p>
    <w:p>
      <w:r>
        <w:t>作者：李金华主编</w:t>
      </w:r>
    </w:p>
    <w:p>
      <w:r>
        <w:t>出版社：北京：经济科学出版社</w:t>
      </w:r>
    </w:p>
    <w:p>
      <w:r>
        <w:t>出版日期：1993</w:t>
      </w:r>
    </w:p>
    <w:p>
      <w:r>
        <w:t>总页数：164</w:t>
      </w:r>
    </w:p>
    <w:p>
      <w:r>
        <w:t>更多请访问教客网: www.jiaokey.com</w:t>
      </w:r>
    </w:p>
    <w:p>
      <w:r>
        <w:t>基本建设投资与建筑施工企业财会制度改革与审计  改革与审计专题讲座 评论地址：https://www.jiaokey.com/book/detail/11039525.html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