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书名：刘罗锅鬼灵善变圆通全书</w:t>
      </w:r>
    </w:p>
    <w:p>
      <w:r>
        <w:t>作者：（清）刘墉原典；史哲解译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总页数：407</w:t>
      </w:r>
    </w:p>
    <w:p>
      <w:r>
        <w:t>更多请访问教客网: www.jiaokey.com</w:t>
      </w:r>
    </w:p>
    <w:p>
      <w:r>
        <w:t>刘罗锅鬼灵善变圆通全书 评论地址：https://www.jiaokey.com/book/detail/11040860.html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