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书名：创业投资原理与方略  对“风险投资”范式的反思与超越</w:t>
      </w:r>
    </w:p>
    <w:p>
      <w:r>
        <w:t>作者：刘健钧著</w:t>
      </w:r>
    </w:p>
    <w:p>
      <w:r>
        <w:t>出版社：北京：中国经济出版社</w:t>
      </w:r>
    </w:p>
    <w:p>
      <w:r>
        <w:t>出版日期：2003.11</w:t>
      </w:r>
    </w:p>
    <w:p>
      <w:r>
        <w:t>总页数：328</w:t>
      </w:r>
    </w:p>
    <w:p>
      <w:r>
        <w:t>更多请访问教客网: www.jiaokey.com</w:t>
      </w:r>
    </w:p>
    <w:p>
      <w:r>
        <w:t>创业投资原理与方略  对“风险投资”范式的反思与超越 评论地址：https://www.jiaokey.com/book/detail/11041035.html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