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书名：河流水文测验方法在水力学基础上的论证</w:t>
      </w:r>
    </w:p>
    <w:p>
      <w:r>
        <w:t>作者：（苏）热列兹拿柯夫著；中华人民共和国水利部水文局译</w:t>
      </w:r>
    </w:p>
    <w:p>
      <w:r>
        <w:t>出版社：水利出版社</w:t>
      </w:r>
    </w:p>
    <w:p>
      <w:r>
        <w:t>出版日期：1956</w:t>
      </w:r>
    </w:p>
    <w:p>
      <w:r>
        <w:t>总页数：185</w:t>
      </w:r>
    </w:p>
    <w:p>
      <w:r>
        <w:t>更多请访问教客网: www.jiaokey.com</w:t>
      </w:r>
    </w:p>
    <w:p>
      <w:r>
        <w:t>河流水文测验方法在水力学基础上的论证 评论地址：https://www.jiaokey.com/book/detail/11042479.html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