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会稽三赋  会稽三赋注  乐郊私语  瓯江逸志</w:t>
      </w:r>
    </w:p>
    <w:p>
      <w:r>
        <w:rPr>
          <w:rFonts w:ascii="宋体" w:hAnsi="宋体" w:eastAsia="宋体"/>
          <w:sz w:val="24"/>
        </w:rPr>
        <w:t>王十朋撰；周世则注；史铸增注；王十朋撰；南逢吉注，尹坛补注，姚桐寿撰；劳大与著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会稽三赋  会稽三赋注  乐郊私语  瓯江逸志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王十朋撰；周世则注；史铸增注；王十朋撰；南逢吉注，尹坛补注，姚桐寿撰；劳大与著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本书出售、求购地址：https://www.jiaokey.com/book/detail/11045840.html</w:t>
      </w:r>
    </w:p>
    <w:p>
      <w:r>
        <w:t>更多相关图书推荐：https://www.jiaokey.com</w:t>
      </w:r>
    </w:p>
    <w:p>
      <w:r>
        <w:t>王十朋撰；周世则注；史铸增注；王十朋撰；南逢吉注，尹坛补注，姚桐寿撰；劳大与著 其他作品：https://www.jiaokey.com/tag/王十朋撰；周世则注；史铸增注；王十朋撰；南逢吉注，尹坛补注，姚桐寿撰；劳大与著.html</w:t>
      </w:r>
    </w:p>
    <w:p>
      <w:r>
        <w:t>北京：中华书局 出版图书：https://www.jiaokey.com/tag/北京：中华书局.html</w:t>
      </w:r>
    </w:p>
    <w:p>
      <w:r>
        <w:t>关键词搜索：https://www.jiaokey.com/tag/会稽三赋  会稽三赋注  乐郊私语  瓯江逸志.html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