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书名：无腔野调</w:t>
      </w:r>
    </w:p>
    <w:p>
      <w:r>
        <w:t>作者：池北偶文；华君武等图</w:t>
      </w:r>
    </w:p>
    <w:p>
      <w:r>
        <w:t>出版社：北京:中国工人出版社,2003.05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无腔野调 评论地址：https://www.jiaokey.com/book/detail/11048865.html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