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  第1部分  金属结构</w:t>
      </w:r>
    </w:p>
    <w:p>
      <w:r>
        <w:t>作者：（苏）奥特烈什科（А.И.Отрешко）著；彭声汉等译</w:t>
      </w:r>
    </w:p>
    <w:p>
      <w:r>
        <w:t>出版社：北京：高等教育出版社</w:t>
      </w:r>
    </w:p>
    <w:p>
      <w:r>
        <w:t>出版日期：1955.03</w:t>
      </w:r>
    </w:p>
    <w:p>
      <w:r>
        <w:t>总页数：396</w:t>
      </w:r>
    </w:p>
    <w:p>
      <w:r>
        <w:t>更多请访问教客网: www.jiaokey.com</w:t>
      </w:r>
    </w:p>
    <w:p>
      <w:r>
        <w:t>建筑结构  第1部分  金属结构 评论地址：https://www.jiaokey.com/book/detail/11050543.html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