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书名：预应力钢筋混凝土桁架的研究</w:t>
      </w:r>
    </w:p>
    <w:p>
      <w:r>
        <w:t>作者：（苏）格聂多夫斯基（В.И.Гнедовский），（苏）达倪罗夫斯基（М.П.Даниловск）著；程达钧译</w:t>
      </w:r>
    </w:p>
    <w:p>
      <w:r>
        <w:t>出版社：人民铁道出版社</w:t>
      </w:r>
    </w:p>
    <w:p>
      <w:r>
        <w:t>出版日期：1960.04</w:t>
      </w:r>
    </w:p>
    <w:p>
      <w:r>
        <w:t>总页数：54</w:t>
      </w:r>
    </w:p>
    <w:p>
      <w:r>
        <w:t>更多请访问教客网: www.jiaokey.com</w:t>
      </w:r>
    </w:p>
    <w:p>
      <w:r>
        <w:t>预应力钢筋混凝土桁架的研究 评论地址：https://www.jiaokey.com/book/detail/11051357.html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