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公共知识分子 衰落之研究 a study of decline</w:t>
      </w:r>
    </w:p>
    <w:p>
      <w:r>
        <w:rPr>
          <w:rFonts w:ascii="宋体" w:hAnsi="宋体" w:eastAsia="宋体"/>
          <w:sz w:val="24"/>
        </w:rPr>
        <w:t>理查德·A. 波斯纳著；Richard A. Posner 徐昕译（联邦第七巡回区上诉法院）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公共知识分子 衰落之研究 a study of decline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理查德·A. 波斯纳著；Richard A. Posner 徐昕译（联邦第七巡回区上诉法院）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本书出售、求购地址：https://www.jiaokey.com/book/detail/11052129.html</w:t>
      </w:r>
    </w:p>
    <w:p>
      <w:r>
        <w:t>更多相关图书推荐：https://www.jiaokey.com</w:t>
      </w:r>
    </w:p>
    <w:p>
      <w:r>
        <w:t>理查德·A. 波斯纳著；Richard A. Posner 徐昕译（联邦第七巡回区上诉法院） 其他作品：https://www.jiaokey.com/tag/理查德·A. 波斯纳著；Richard A. Posner 徐昕译（联邦第七巡回区上诉法院）.html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关键词搜索：https://www.jiaokey.com/tag/公共知识分子 衰落之研究 a study of decline.html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