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金属的钎接</w:t>
      </w:r>
    </w:p>
    <w:p>
      <w:r>
        <w:rPr>
          <w:rFonts w:ascii="宋体" w:hAnsi="宋体" w:eastAsia="宋体"/>
          <w:sz w:val="24"/>
        </w:rPr>
        <w:t>（苏）拉实柯，Н.Х.，（苏）拉实柯-阿瓦干，С.В.编著；庄鸿寿，邹僖译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金属的钎接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（苏）拉实柯，Н.Х.，（苏）拉实柯-阿瓦干，С.В.编著；庄鸿寿，邹僖译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金属材料-钎焊 钎焊-金属材料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本书出售、求购地址：https://www.jiaokey.com/book/detail/11060153.html</w:t>
      </w:r>
    </w:p>
    <w:p>
      <w:r>
        <w:t>更多相关图书推荐：https://www.jiaokey.com</w:t>
      </w:r>
    </w:p>
    <w:p>
      <w:r>
        <w:t>（苏）拉实柯，Н.Х.，（苏）拉实柯-阿瓦干，С.В.编著；庄鸿寿，邹僖译 其他作品：https://www.jiaokey.com/tag/（苏）拉实柯，Н.Х.，（苏）拉实柯-阿瓦干，С.В.编著；庄鸿寿，邹僖译.html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关键词搜索：https://www.jiaokey.com/tag/金属材料-钎焊 钎焊-金属材料.html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