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书名：灵捷外包  如何快速在全球获取资源</w:t>
      </w:r>
    </w:p>
    <w:p>
      <w:r>
        <w:t>作者：（英）安德鲁·卡卡巴德斯（Andrew Kakabadse），（英）娜达·卡卡巴德斯（Nada Kakabadse）著；史晓峰，李小北译</w:t>
      </w:r>
    </w:p>
    <w:p>
      <w:r>
        <w:t>出版社：北京:经济管理出版社,2003.06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灵捷外包  如何快速在全球获取资源 评论地址：https://www.jiaokey.com/book/detail/11061934.html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