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书名：浮球式标准压力发生器-空气压力天平</w:t>
      </w:r>
    </w:p>
    <w:p>
      <w:r>
        <w:t>作者：任正非编著</w:t>
      </w:r>
    </w:p>
    <w:p>
      <w:r>
        <w:t>出版社：北京：中国建筑工业出版社</w:t>
      </w:r>
    </w:p>
    <w:p>
      <w:r>
        <w:t>出版日期：1979.02</w:t>
      </w:r>
    </w:p>
    <w:p>
      <w:r>
        <w:t>总页数：80</w:t>
      </w:r>
    </w:p>
    <w:p>
      <w:r>
        <w:t>更多请访问教客网: www.jiaokey.com</w:t>
      </w:r>
    </w:p>
    <w:p>
      <w:r>
        <w:t>浮球式标准压力发生器-空气压力天平 评论地址：https://www.jiaokey.com/book/detail/11062690.html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