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书名：高压锅炉特性</w:t>
      </w:r>
    </w:p>
    <w:p>
      <w:r>
        <w:t>作者：（苏）克洛列，Л.Б.著；卓宁，黄祥新译</w:t>
      </w:r>
    </w:p>
    <w:p>
      <w:r>
        <w:t>出版社：北京：水利电力出版社</w:t>
      </w:r>
    </w:p>
    <w:p>
      <w:r>
        <w:t>出版日期：1960.01</w:t>
      </w:r>
    </w:p>
    <w:p>
      <w:r>
        <w:t>总页数：173</w:t>
      </w:r>
    </w:p>
    <w:p>
      <w:r>
        <w:t>更多请访问教客网: www.jiaokey.com</w:t>
      </w:r>
    </w:p>
    <w:p>
      <w:r>
        <w:t>高压锅炉特性 评论地址：https://www.jiaokey.com/book/detail/11065478.html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