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书名：中小金融机构与中小企业发展研究  以浙江温州、台洲地区为例</w:t>
      </w:r>
    </w:p>
    <w:p>
      <w:r>
        <w:t>作者：史晋川等著</w:t>
      </w:r>
    </w:p>
    <w:p>
      <w:r>
        <w:t>出版社：杭州：浙江大学出版社</w:t>
      </w:r>
    </w:p>
    <w:p>
      <w:r>
        <w:t>出版日期：2003.05</w:t>
      </w:r>
    </w:p>
    <w:p>
      <w:r>
        <w:t>总页数：163</w:t>
      </w:r>
    </w:p>
    <w:p>
      <w:r>
        <w:t>更多请访问教客网: www.jiaokey.com</w:t>
      </w:r>
    </w:p>
    <w:p>
      <w:r>
        <w:t>中小金融机构与中小企业发展研究  以浙江温州、台洲地区为例 评论地址：https://www.jiaokey.com/book/detail/11074631.html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