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书名：现代企业资产的安全与控制</w:t>
      </w:r>
    </w:p>
    <w:p>
      <w:r>
        <w:t>作者：孙雷，倪津著</w:t>
      </w:r>
    </w:p>
    <w:p>
      <w:r>
        <w:t>出版社：天津：天津大学出版社</w:t>
      </w:r>
    </w:p>
    <w:p>
      <w:r>
        <w:t>出版日期：2003.01</w:t>
      </w:r>
    </w:p>
    <w:p>
      <w:r>
        <w:t>总页数：314</w:t>
      </w:r>
    </w:p>
    <w:p>
      <w:r>
        <w:t>更多请访问教客网: www.jiaokey.com</w:t>
      </w:r>
    </w:p>
    <w:p>
      <w:r>
        <w:t>现代企业资产的安全与控制 评论地址：https://www.jiaokey.com/book/detail/11076179.html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