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为什么我讨厌搭飞机?  管理大师笑谈管理</w:t>
      </w:r>
    </w:p>
    <w:p>
      <w:r>
        <w:rPr>
          <w:rFonts w:ascii="宋体" w:hAnsi="宋体" w:eastAsia="宋体"/>
          <w:sz w:val="24"/>
        </w:rPr>
        <w:t>（美）亨利·明兹柏格（Henry Mintzberg）著；吴竹雯译；游耀创图（麦基尔大学Cleghom管理学）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为什么我讨厌搭飞机?  管理大师笑谈管理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（美）亨利·明兹柏格（Henry Mintzberg）著；吴竹雯译；游耀创图（麦基尔大学Cleghom管理学）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本书出售、求购地址：https://www.jiaokey.com/book/detail/11078303.html</w:t>
      </w:r>
    </w:p>
    <w:p>
      <w:r>
        <w:t>更多相关图书推荐：https://www.jiaokey.com</w:t>
      </w:r>
    </w:p>
    <w:p>
      <w:r>
        <w:t>（美）亨利·明兹柏格（Henry Mintzberg）著；吴竹雯译；游耀创图（麦基尔大学Cleghom管理学） 其他作品：https://www.jiaokey.com/tag/（美）亨利·明兹柏格（Henry Mintzberg）著；吴竹雯译；游耀创图（麦基尔大学Cleghom管理学）.html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关键词搜索：https://www.jiaokey.com/tag/为什么我讨厌搭飞机?  管理大师笑谈管理.html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