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冶金机械维护、修理与安装</w:t>
      </w:r>
    </w:p>
    <w:p>
      <w:r>
        <w:rPr>
          <w:rFonts w:ascii="宋体" w:hAnsi="宋体" w:eastAsia="宋体"/>
          <w:sz w:val="24"/>
        </w:rPr>
        <w:t>石景山冶金学院冶金机械教研组等编，武汉钢铁学院冶金机械教研组编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冶金机械维护、修理与安装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石景山冶金学院冶金机械教研组等编，武汉钢铁学院冶金机械教研组编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本书出售、求购地址：https://www.jiaokey.com/book/detail/11085141.html</w:t>
      </w:r>
    </w:p>
    <w:p>
      <w:r>
        <w:t>更多相关图书推荐：https://www.jiaokey.com</w:t>
      </w:r>
    </w:p>
    <w:p>
      <w:r>
        <w:t>石景山冶金学院冶金机械教研组等编，武汉钢铁学院冶金机械教研组编 其他作品：https://www.jiaokey.com/tag/石景山冶金学院冶金机械教研组等编，武汉钢铁学院冶金机械教研组编.html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关键词搜索：https://www.jiaokey.com/tag/冶金机械维护、修理与安装.html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