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新产品与创新的营销</w:t>
      </w:r>
    </w:p>
    <w:p>
      <w:r>
        <w:rPr>
          <w:rFonts w:ascii="宋体" w:hAnsi="宋体" w:eastAsia="宋体"/>
          <w:sz w:val="24"/>
        </w:rPr>
        <w:t>（美）雅基·莫尔（Jakki Mohr）等著；胡奇英，杜荣等译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新产品与创新的营销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（美）雅基·莫尔（Jakki Mohr）等著；胡奇英，杜荣等译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本书出售、求购地址：https://www.jiaokey.com/book/detail/11086004.html</w:t>
      </w:r>
    </w:p>
    <w:p>
      <w:r>
        <w:t>更多相关图书推荐：https://www.jiaokey.com</w:t>
      </w:r>
    </w:p>
    <w:p>
      <w:r>
        <w:t>（美）雅基·莫尔（Jakki Mohr）等著；胡奇英，杜荣等译 其他作品：https://www.jiaokey.com/tag/（美）雅基·莫尔（Jakki Mohr）等著；胡奇英，杜荣等译.html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关键词搜索：https://www.jiaokey.com/tag/新产品与创新的营销.html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