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书名：国营工业信贷制度的实行与收获</w:t>
      </w:r>
    </w:p>
    <w:p>
      <w:r>
        <w:t>作者：中国人民银行总行国营工业信贷管理局辑</w:t>
      </w:r>
    </w:p>
    <w:p>
      <w:r>
        <w:t>出版社：北京：金融出版社</w:t>
      </w:r>
    </w:p>
    <w:p>
      <w:r>
        <w:t>出版日期：1953.06</w:t>
      </w:r>
    </w:p>
    <w:p>
      <w:r>
        <w:t>总页数：104</w:t>
      </w:r>
    </w:p>
    <w:p>
      <w:r>
        <w:t>更多请访问教客网: www.jiaokey.com</w:t>
      </w:r>
    </w:p>
    <w:p>
      <w:r>
        <w:t>国营工业信贷制度的实行与收获 评论地址：https://www.jiaokey.com/book/detail/11088152.html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