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连队卫生管理及战伤自救互救</w:t>
      </w:r>
    </w:p>
    <w:p>
      <w:r>
        <w:rPr>
          <w:rFonts w:ascii="宋体" w:hAnsi="宋体" w:eastAsia="宋体"/>
          <w:sz w:val="24"/>
        </w:rPr>
        <w:t>兰州军区步兵学校训练部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连队卫生管理及战伤自救互救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兰州军区步兵学校训练部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本书出售、求购地址：https://www.jiaokey.com/book/detail/11090179.html</w:t>
      </w:r>
    </w:p>
    <w:p>
      <w:r>
        <w:t>更多相关图书推荐：https://www.jiaokey.com</w:t>
      </w:r>
    </w:p>
    <w:p>
      <w:r>
        <w:t>兰州军区步兵学校训练部 其他作品：https://www.jiaokey.com/tag/兰州军区步兵学校训练部.html</w:t>
      </w:r>
    </w:p>
    <w:p>
      <w:r>
        <w:t>关键词搜索：https://www.jiaokey.com/tag/连队卫生管理及战伤自救互救.html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