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书名：石油及气体炼制工学</w:t>
      </w:r>
    </w:p>
    <w:p>
      <w:r>
        <w:t>作者：（苏）巴尔霍明科（В.Е.Пархоменко）著；温乃言等译</w:t>
      </w:r>
    </w:p>
    <w:p>
      <w:r>
        <w:t>出版社：北京：燃料工业出版社</w:t>
      </w:r>
    </w:p>
    <w:p>
      <w:r>
        <w:t>出版日期：1955.03</w:t>
      </w:r>
    </w:p>
    <w:p>
      <w:r>
        <w:t>总页数：286</w:t>
      </w:r>
    </w:p>
    <w:p>
      <w:r>
        <w:t>更多请访问教客网: www.jiaokey.com</w:t>
      </w:r>
    </w:p>
    <w:p>
      <w:r>
        <w:t>石油及气体炼制工学 评论地址：https://www.jiaokey.com/book/detail/11092187.html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