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书名：创建中国公司制-国有大中型企业公司制改革跟踪研究</w:t>
      </w:r>
    </w:p>
    <w:p>
      <w:r>
        <w:t>作者：梁祖晨主编</w:t>
      </w:r>
    </w:p>
    <w:p>
      <w:r>
        <w:t>出版社：北京：中国经济出版社</w:t>
      </w:r>
    </w:p>
    <w:p>
      <w:r>
        <w:t>出版日期：2000.04</w:t>
      </w:r>
    </w:p>
    <w:p>
      <w:r>
        <w:t>总页数：350</w:t>
      </w:r>
    </w:p>
    <w:p>
      <w:r>
        <w:t>更多请访问教客网: www.jiaokey.com</w:t>
      </w:r>
    </w:p>
    <w:p>
      <w:r>
        <w:t>创建中国公司制-国有大中型企业公司制改革跟踪研究 评论地址：https://www.jiaokey.com/book/detail/11095986.html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