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书名：爱国重教务实求真  纪念吴玉章同志诞辰一百二十周年</w:t>
      </w:r>
    </w:p>
    <w:p>
      <w:r>
        <w:t>作者：李文海等主编</w:t>
      </w:r>
    </w:p>
    <w:p>
      <w:r>
        <w:t>出版社：成都：四川大学出版社</w:t>
      </w:r>
    </w:p>
    <w:p>
      <w:r>
        <w:t>出版日期：1998.12</w:t>
      </w:r>
    </w:p>
    <w:p>
      <w:r>
        <w:t>总页数：389</w:t>
      </w:r>
    </w:p>
    <w:p>
      <w:r>
        <w:t>更多请访问教客网: www.jiaokey.com</w:t>
      </w:r>
    </w:p>
    <w:p>
      <w:r>
        <w:t>爱国重教务实求真  纪念吴玉章同志诞辰一百二十周年 评论地址：https://www.jiaokey.com/book/detail/11096895.html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