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书名：让我们互相理解</w:t>
      </w:r>
    </w:p>
    <w:p>
      <w:r>
        <w:t>作者：《三月风》编辑部编</w:t>
      </w:r>
    </w:p>
    <w:p>
      <w:r>
        <w:t>出版社：北京：华夏出版社</w:t>
      </w:r>
    </w:p>
    <w:p>
      <w:r>
        <w:t>出版日期：1988.09</w:t>
      </w:r>
    </w:p>
    <w:p>
      <w:r>
        <w:t>总页数：145</w:t>
      </w:r>
    </w:p>
    <w:p>
      <w:r>
        <w:t>更多请访问教客网: www.jiaokey.com</w:t>
      </w:r>
    </w:p>
    <w:p>
      <w:r>
        <w:t>让我们互相理解 评论地址：https://www.jiaokey.com/book/detail/11096975.html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