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  古典美学思想与优秀作品赏析</w:t>
      </w:r>
    </w:p>
    <w:p>
      <w:r>
        <w:t>作者：杨维，林建群主编</w:t>
      </w:r>
    </w:p>
    <w:p>
      <w:r>
        <w:t>出版社：哈尔滨：哈尔滨工业大学出版社</w:t>
      </w:r>
    </w:p>
    <w:p>
      <w:r>
        <w:t>出版日期：2003.05</w:t>
      </w:r>
    </w:p>
    <w:p>
      <w:r>
        <w:t>总页数：271</w:t>
      </w:r>
    </w:p>
    <w:p>
      <w:r>
        <w:t>更多请访问教客网: www.jiaokey.com</w:t>
      </w:r>
    </w:p>
    <w:p>
      <w:r>
        <w:t>中国美术史  古典美学思想与优秀作品赏析 评论地址：https://www.jiaokey.com/book/detail/11104957.html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