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书名：全日制义务教育  普通高级中学体育  与健康  课程标准  实验稿  解读</w:t>
      </w:r>
    </w:p>
    <w:p>
      <w:r>
        <w:t>作者：季浏主编</w:t>
      </w:r>
    </w:p>
    <w:p>
      <w:r>
        <w:t>出版社：武汉：湖北教育出版社</w:t>
      </w:r>
    </w:p>
    <w:p>
      <w:r>
        <w:t>出版日期：2002.05</w:t>
      </w:r>
    </w:p>
    <w:p>
      <w:r>
        <w:t>总页数：235</w:t>
      </w:r>
    </w:p>
    <w:p>
      <w:r>
        <w:t>更多请访问教客网: www.jiaokey.com</w:t>
      </w:r>
    </w:p>
    <w:p>
      <w:r>
        <w:t>全日制义务教育  普通高级中学体育  与健康  课程标准  实验稿  解读 评论地址：https://www.jiaokey.com/book/detail/11107091.html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