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王右丞集</w:t>
      </w:r>
    </w:p>
    <w:p>
      <w:r>
        <w:rPr>
          <w:rFonts w:ascii="宋体" w:hAnsi="宋体" w:eastAsia="宋体"/>
          <w:sz w:val="24"/>
        </w:rPr>
        <w:t>（唐）王维著；喻岳衡点校；（唐）孟浩然著；喻岳衡点校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5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王右丞集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（唐）王维著；喻岳衡点校；（唐）孟浩然著；喻岳衡点校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年代: 唐代 学科: 选集) 古典散文(地点: 中国 年代: 唐代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本书出售、求购地址：https://www.jiaokey.com/book/detail/11115218.html</w:t>
      </w:r>
    </w:p>
    <w:p>
      <w:r>
        <w:t>更多相关图书推荐：https://www.jiaokey.com</w:t>
      </w:r>
    </w:p>
    <w:p>
      <w:r>
        <w:t>（唐）王维著；喻岳衡点校；（唐）孟浩然著；喻岳衡点校 其他作品：https://www.jiaokey.com/tag/（唐）王维著；喻岳衡点校；（唐）孟浩然著；喻岳衡点校.html</w:t>
      </w:r>
    </w:p>
    <w:p>
      <w:r>
        <w:t>长沙：岳麓书社 出版图书：https://www.jiaokey.com/tag/长沙：岳麓书社.html</w:t>
      </w:r>
    </w:p>
    <w:p>
      <w:r>
        <w:t>关键词搜索：https://www.jiaokey.com/tag/古典诗歌(地点: 中国 年代: 唐代 学科: 选集) 古典散文(地点: 中国 年代: 唐代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