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书名：全国教育学院系统首届体育学术论文及经验报告会  专辑2  应用模糊加权法对中小学体育教学工作评价的探讨  1</w:t>
      </w:r>
    </w:p>
    <w:p>
      <w:r>
        <w:t>作者：苟福顺</w:t>
      </w:r>
    </w:p>
    <w:p>
      <w:r>
        <w:t>出版社：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全国教育学院系统首届体育学术论文及经验报告会  专辑2  应用模糊加权法对中小学体育教学工作评价的探讨  1 评论地址：https://www.jiaokey.com/book/detail/11116562.html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