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书名：增订注释全唐诗  第4册</w:t>
      </w:r>
    </w:p>
    <w:p>
      <w:r>
        <w:t>作者：陈贻焮主编；羊春秋册主编</w:t>
      </w:r>
    </w:p>
    <w:p>
      <w:r>
        <w:t>出版社：北京：文化艺术出版社</w:t>
      </w:r>
    </w:p>
    <w:p>
      <w:r>
        <w:t>出版日期：2001.05</w:t>
      </w:r>
    </w:p>
    <w:p>
      <w:r>
        <w:t>总页数：1672</w:t>
      </w:r>
    </w:p>
    <w:p>
      <w:r>
        <w:t>更多请访问教客网: www.jiaokey.com</w:t>
      </w:r>
    </w:p>
    <w:p>
      <w:r>
        <w:t>增订注释全唐诗  第4册 评论地址：https://www.jiaokey.com/book/detail/11126825.html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