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书名：陈嘉庚精神文献选编</w:t>
      </w:r>
    </w:p>
    <w:p>
      <w:r>
        <w:t>作者：黄金陵，王建立主编</w:t>
      </w:r>
    </w:p>
    <w:p>
      <w:r>
        <w:t>出版社：福州：福建人民出版社</w:t>
      </w:r>
    </w:p>
    <w:p>
      <w:r>
        <w:t>出版日期：1996.09</w:t>
      </w:r>
    </w:p>
    <w:p>
      <w:r>
        <w:t>总页数：304</w:t>
      </w:r>
    </w:p>
    <w:p>
      <w:r>
        <w:t>更多请访问教客网: www.jiaokey.com</w:t>
      </w:r>
    </w:p>
    <w:p>
      <w:r>
        <w:t>陈嘉庚精神文献选编 评论地址：https://www.jiaokey.com/book/detail/11128208.html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