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书名：液一液萃取文集  理论与实际应用</w:t>
      </w:r>
    </w:p>
    <w:p>
      <w:r>
        <w:t>作者：（苏）A.г.卡萨特金教授编；卢天雄 赵恒琅等译</w:t>
      </w:r>
    </w:p>
    <w:p>
      <w:r>
        <w:t>出版社：</w:t>
      </w:r>
    </w:p>
    <w:p>
      <w:r>
        <w:t>出版日期：2003.01</w:t>
      </w:r>
    </w:p>
    <w:p>
      <w:r>
        <w:t>总页数：147</w:t>
      </w:r>
    </w:p>
    <w:p>
      <w:r>
        <w:t>更多请访问教客网: www.jiaokey.com</w:t>
      </w:r>
    </w:p>
    <w:p>
      <w:r>
        <w:t>液一液萃取文集  理论与实际应用 评论地址：https://www.jiaokey.com/book/detail/11131282.html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