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书名：进口汽车的构造与修理  下</w:t>
      </w:r>
    </w:p>
    <w:p>
      <w:r>
        <w:t>作者：桂林陆军学院汽车士官训练大队编</w:t>
      </w:r>
    </w:p>
    <w:p>
      <w:r>
        <w:t>出版社：长沙：湖南科学技术出版社</w:t>
      </w:r>
    </w:p>
    <w:p>
      <w:r>
        <w:t>出版日期：1989.10</w:t>
      </w:r>
    </w:p>
    <w:p>
      <w:r>
        <w:t>总页数：455</w:t>
      </w:r>
    </w:p>
    <w:p>
      <w:r>
        <w:t>更多请访问教客网: www.jiaokey.com</w:t>
      </w:r>
    </w:p>
    <w:p>
      <w:r>
        <w:t>进口汽车的构造与修理  下 评论地址：https://www.jiaokey.com/book/detail/11140448.html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