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书名：摩托车的结构特点与故障诊断</w:t>
      </w:r>
    </w:p>
    <w:p>
      <w:r>
        <w:t>作者：兰星平等编著</w:t>
      </w:r>
    </w:p>
    <w:p>
      <w:r>
        <w:t>出版社：南宁：广西科学技术出版社</w:t>
      </w:r>
    </w:p>
    <w:p>
      <w:r>
        <w:t>出版日期：1994.09</w:t>
      </w:r>
    </w:p>
    <w:p>
      <w:r>
        <w:t>总页数：543</w:t>
      </w:r>
    </w:p>
    <w:p>
      <w:r>
        <w:t>更多请访问教客网: www.jiaokey.com</w:t>
      </w:r>
    </w:p>
    <w:p>
      <w:r>
        <w:t>摩托车的结构特点与故障诊断 评论地址：https://www.jiaokey.com/book/detail/11140532.html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